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before="60" w:after="0"/>
        <w:jc w:val="center"/>
        <w:rPr/>
      </w:pPr>
      <w:r>
        <w:rPr/>
        <w:t>Сводная ведомость результатов проведения специальной оценки условий труда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Наименование организации:</w:t>
      </w:r>
      <w:r>
        <w:rPr>
          <w:rStyle w:val="Style15"/>
        </w:rPr>
        <w:t xml:space="preserve"> </w:t>
      </w:r>
      <w:r>
        <w:rPr>
          <w:rStyle w:val="Style15"/>
        </w:rPr>
        <w:fldChar w:fldCharType="begin"/>
      </w:r>
      <w:r>
        <w:rPr>
          <w:rStyle w:val="Style15"/>
        </w:rPr>
        <w:instrText xml:space="preserve"> DOCVARIABLE ceh_info </w:instrText>
      </w:r>
      <w:r>
        <w:rPr>
          <w:rStyle w:val="Style15"/>
        </w:rPr>
        <w:fldChar w:fldCharType="separate"/>
      </w:r>
      <w:r>
        <w:rPr>
          <w:rStyle w:val="Style15"/>
        </w:rPr>
        <w:t>ОБЛАСТНОЕ БЮДЖЕТНОЕ УЧРЕЖДЕНИЕ ЗДРАВООХРАНЕНИЯ "ИВАНОВСКАЯ ОБЛАСТНАЯ КЛИНИЧЕСКАЯ БОЛЬНИЦА"</w:t>
      </w:r>
      <w:r>
        <w:rPr>
          <w:rStyle w:val="Style15"/>
        </w:rPr>
        <w:fldChar w:fldCharType="end"/>
      </w:r>
      <w:r>
        <w:rPr>
          <w:rStyle w:val="Style15"/>
        </w:rPr>
        <w:t> </w:t>
      </w:r>
    </w:p>
    <w:p>
      <w:pPr>
        <w:pStyle w:val="Normal"/>
        <w:suppressAutoHyphens w:val="true"/>
        <w:jc w:val="right"/>
        <w:rPr/>
      </w:pPr>
      <w:r>
        <w:rPr/>
        <w:t>Таблица 1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9"/>
        <w:gridCol w:w="831"/>
        <w:gridCol w:w="3074"/>
        <w:gridCol w:w="1047"/>
        <w:gridCol w:w="1049"/>
        <w:gridCol w:w="1153"/>
        <w:gridCol w:w="1152"/>
        <w:gridCol w:w="1153"/>
        <w:gridCol w:w="1154"/>
        <w:gridCol w:w="1052"/>
      </w:tblGrid>
      <w:tr>
        <w:trPr>
          <w:trHeight w:val="475" w:hRule="atLeast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val="339" w:hRule="atLeast"/>
        </w:trPr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val="313" w:hRule="atLeast"/>
        </w:trPr>
        <w:tc>
          <w:tcPr>
            <w:tcW w:w="3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right"/>
        <w:rPr/>
      </w:pPr>
      <w:r>
        <w:rPr/>
        <w:t>Таблица 2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45"/>
        <w:gridCol w:w="2617"/>
        <w:gridCol w:w="468"/>
        <w:gridCol w:w="471"/>
        <w:gridCol w:w="468"/>
        <w:gridCol w:w="469"/>
        <w:gridCol w:w="467"/>
        <w:gridCol w:w="470"/>
        <w:gridCol w:w="470"/>
        <w:gridCol w:w="468"/>
        <w:gridCol w:w="469"/>
        <w:gridCol w:w="468"/>
        <w:gridCol w:w="469"/>
        <w:gridCol w:w="469"/>
        <w:gridCol w:w="470"/>
        <w:gridCol w:w="931"/>
        <w:gridCol w:w="558"/>
        <w:gridCol w:w="698"/>
        <w:gridCol w:w="560"/>
        <w:gridCol w:w="558"/>
        <w:gridCol w:w="559"/>
        <w:gridCol w:w="560"/>
        <w:gridCol w:w="559"/>
        <w:gridCol w:w="491"/>
      </w:tblGrid>
      <w:tr>
        <w:trPr>
          <w:trHeight w:val="245" w:hRule="atLeast"/>
          <w:cantSplit w:val="true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  <w:softHyphen/>
              <w:t>дуальный номер рабочего места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  <w:br/>
              <w:t>должность/</w:t>
              <w:br/>
              <w:t>специальность работника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>
              <w:rPr>
                <w:sz w:val="16"/>
                <w:szCs w:val="16"/>
              </w:rPr>
              <w:t xml:space="preserve"> (да/нет)</w:t>
            </w:r>
          </w:p>
        </w:tc>
      </w:tr>
      <w:tr>
        <w:trPr>
          <w:trHeight w:val="2254" w:hRule="atLeast"/>
          <w:cantSplit w:val="true"/>
        </w:trPr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57" w:hanging="0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002 Административно-хозяйственная служба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002-16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015 Аптека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018 Отделение лучевой диагностики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рентгеновской компьютерной томографии "МСКТ"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018-15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018-16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в детской больнице на Любимова 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025 Гастроэндокринологическое отделение для детей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025-4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эндокринолог для работы в дневном стационаре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025-9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 для обслуживания пациентов отделений 4-го корпуса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028 Кардиологическое отделение с палатой реанимации и интенсивной терапии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028-1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врач-кардиолог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028-2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028-3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 для работы в дневном стационаре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028-4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028-5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028-6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028-7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для работы в дневном стационаре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028-8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029 Отделение гематологии и химиотерапии на 40 коек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Врач-гематолог для работы в дневном стационаре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034 Пульмонологическое отделение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034-4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035 Урологическое отделение, осуществляющее трансплантацию почек по обращению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035-8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035-9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035-10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для работы в цистоскопической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035-11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для круглосуточной работы по оказанию экстренной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035-12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для работы в рентгенооперационной кабинета рентген-ударноволнового дистанционного дробления камней почек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036 Уроандрологическое отделение для детей на 26 коек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036-8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 для обслуживания пациентов отделений 2-го корпуса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037 Кардиологическое отделение с палатой реанимации и интенсивной терапии для больных с острым коронарным синдромом (первичное сосудистое отделение) Регионального сосудистого центра для больных с острым коронарным синдромом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 - врач-кардиолог для работы в Региональном сосудистом центре для больных с острым коронарным синдромом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врач-кардиолог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 для круглосуточной работы по оказанию экстренной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палатой реанимации и интенсивной терапии - врач-анестезиолог-реаниматолог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место работы - палата реанимации и интенсивной терапии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 для обеспечения ведения "Регион острого инфаркта миокарда"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место работы - палата реанимации и интенсивной терапии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037-12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Медицинская сестра-анестезист место работы - палата реанимации и интенсивной терапии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color w:val="C9211E"/>
              </w:rPr>
            </w:pPr>
            <w:r>
              <w:rPr>
                <w:color w:val="C9211E"/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037-16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037-17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 место работы - палата реанимации и интенсивной терапии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037-18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 в т.ч. для обслуживания пациентов кардиологического отделения с палатой реанимации и интенсивной терапии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037-19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037-20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место работы - палата реанимации и интенсивной терапии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 Отделение функциональной диагностики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041-3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 для круглосуточной работы по оказанию экстренной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041-4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041-5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 для круглосуточной работы по оказанию экстренной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043 Гараж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043-6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Оториноларингологическое отделение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050-8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050-9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050-10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 для круглосуточной работы по оказанию экстренной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051 Оториноларингологическое отделение для детей на 30 коек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051-8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057 Отделение реанимации интенсивной терапии для взрослых больных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057-5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058 Управление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058-27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защите информации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058-27-1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по гражданской обороне и мобилизационной работе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Отделение челюстно-лицевой хирургии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 для круглосуточной работы по оказанию экстренной медицинской помощи в дневное время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065 Эндоскопическое отделение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065-3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 для осуществления дежурств на дому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072 Консультативно-диагностическая поликлиника для взрослых больных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072-89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 сурдологический кабинет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Региональный эндокринологический центр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072-90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регионального эндокринологического центром - врач-эндокринолог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072-91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072-92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073 Отделение экстренной консультативной скорой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073-16А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073-16-1А (073-16А)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073-16-2А (073-16А)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073-16-3А (073-16А)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073-16-4А (073-16А)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073-16-5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073-17-5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скорой медицинской помощи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075 Кардиохирургическое отделение с палатой реанимации и интенсивной терапии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- сердечно-сосудистый хирург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сердечно-сосудистый хирург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076-6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075-6-1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075-10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076 Колопроктологическое отделение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076-3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077 Техническая часть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077-3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технического отдела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077-4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охраны труда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077-15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Отделение по оказанию платных медицинских услуг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</w:t>
            </w:r>
            <w:bookmarkStart w:id="7" w:name="_GoBack"/>
            <w:bookmarkEnd w:id="7"/>
            <w:r>
              <w:rPr>
                <w:sz w:val="18"/>
                <w:szCs w:val="18"/>
              </w:rPr>
              <w:t>лог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 Отдел по внутреннему контролю качества и безопасности медицинской деятельности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>
          <w:lang w:val="en-US"/>
        </w:rPr>
      </w:pPr>
      <w:r>
        <w:rPr/>
        <w:t>Дата составления:</w:t>
      </w:r>
      <w:r>
        <w:rPr>
          <w:rStyle w:val="Style15"/>
        </w:rPr>
        <w:t xml:space="preserve"> </w:t>
      </w:r>
      <w:r>
        <w:rPr>
          <w:rStyle w:val="Style15"/>
        </w:rPr>
        <w:fldChar w:fldCharType="begin"/>
      </w:r>
      <w:r>
        <w:rPr>
          <w:rStyle w:val="Style15"/>
        </w:rPr>
        <w:instrText xml:space="preserve"> DOCVARIABLE fill_date </w:instrText>
      </w:r>
      <w:r>
        <w:rPr>
          <w:rStyle w:val="Style15"/>
        </w:rPr>
        <w:fldChar w:fldCharType="separate"/>
      </w:r>
      <w:r>
        <w:rPr>
          <w:rStyle w:val="Style15"/>
        </w:rPr>
        <w:t xml:space="preserve">       </w:t>
      </w:r>
      <w:r>
        <w:rPr>
          <w:rStyle w:val="Style15"/>
        </w:rPr>
        <w:fldChar w:fldCharType="end"/>
      </w:r>
      <w:r>
        <w:rPr>
          <w:rStyle w:val="Style15"/>
          <w:lang w:val="en-US"/>
        </w:rPr>
        <w:t>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Председатель комиссии по проведению специальной оценки условий труда</w:t>
      </w:r>
    </w:p>
    <w:tbl>
      <w:tblPr>
        <w:tblW w:w="112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73"/>
        <w:gridCol w:w="283"/>
        <w:gridCol w:w="1841"/>
        <w:gridCol w:w="284"/>
        <w:gridCol w:w="3261"/>
        <w:gridCol w:w="283"/>
        <w:gridCol w:w="1649"/>
      </w:tblGrid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Заместитель главного врача по медицинской части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  <w:bookmarkStart w:id="8" w:name="com_pred"/>
            <w:bookmarkStart w:id="9" w:name="com_pred"/>
            <w:bookmarkEnd w:id="9"/>
          </w:p>
        </w:tc>
        <w:tc>
          <w:tcPr>
            <w:tcW w:w="1841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Томс Сергей Рудольфович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bookmarkStart w:id="10" w:name="s070_1"/>
            <w:bookmarkEnd w:id="10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Члены комиссии по проведению специальной оценки условий труда:</w:t>
      </w:r>
    </w:p>
    <w:tbl>
      <w:tblPr>
        <w:tblW w:w="112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73"/>
        <w:gridCol w:w="283"/>
        <w:gridCol w:w="1841"/>
        <w:gridCol w:w="284"/>
        <w:gridCol w:w="3261"/>
        <w:gridCol w:w="283"/>
        <w:gridCol w:w="1649"/>
      </w:tblGrid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Заместитель главного врача по кадрам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  <w:bookmarkStart w:id="11" w:name="com_chlens"/>
            <w:bookmarkStart w:id="12" w:name="com_chlens"/>
            <w:bookmarkEnd w:id="12"/>
          </w:p>
        </w:tc>
        <w:tc>
          <w:tcPr>
            <w:tcW w:w="1841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Кубасова Олеся Сергеевна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bookmarkStart w:id="13" w:name="s070_2"/>
            <w:bookmarkEnd w:id="13"/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  <w:vAlign w:val="bottom"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Председатель профсоюзного комитета ОБУЗ «ИвОКБ»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Шушкина Ирина Николаевна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Начальник юридического отдела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Мишина Марина Андреевна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Начальник отдела охраны труда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284" w:type="dxa"/>
            <w:tcBorders/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  <w:t>Полещикова Марина Альбертовна</w:t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673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3" w:type="dxa"/>
            <w:tcBorders/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Style25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Эксперт (эксперты) организации, проводившей специальную оценку условий труда:</w:t>
      </w:r>
    </w:p>
    <w:tbl>
      <w:tblPr>
        <w:tblStyle w:val="a3"/>
        <w:tblW w:w="113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52"/>
        <w:gridCol w:w="283"/>
        <w:gridCol w:w="1842"/>
        <w:gridCol w:w="284"/>
        <w:gridCol w:w="3260"/>
        <w:gridCol w:w="285"/>
        <w:gridCol w:w="1700"/>
      </w:tblGrid>
      <w:tr>
        <w:trPr>
          <w:trHeight w:val="284" w:hRule="atLeast"/>
        </w:trPr>
        <w:tc>
          <w:tcPr>
            <w:tcW w:w="3652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widowControl/>
              <w:spacing w:before="0" w:after="0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1842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widowControl/>
              <w:spacing w:before="0" w:after="0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widowControl/>
              <w:spacing w:before="0" w:after="0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widowControl/>
              <w:spacing w:before="0" w:after="0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widowControl/>
              <w:spacing w:before="0" w:after="0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Алешина Светлана Александровна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widowControl/>
              <w:spacing w:before="0" w:after="0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Style25"/>
              <w:widowControl/>
              <w:spacing w:before="0" w:after="0"/>
              <w:rPr>
                <w:rFonts w:ascii="Times New Roman" w:hAnsi="Times New Roman"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284" w:hRule="atLeast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>
            <w:pPr>
              <w:pStyle w:val="Style25"/>
              <w:widowControl/>
              <w:spacing w:before="0" w:after="0"/>
              <w:rPr>
                <w:b/>
                <w:b/>
                <w:vertAlign w:val="superscript"/>
              </w:rPr>
            </w:pPr>
            <w:r>
              <w:rPr>
                <w:rFonts w:eastAsia="Times New Roman" w:cs="Times New Roman"/>
                <w:kern w:val="0"/>
                <w:szCs w:val="20"/>
                <w:vertAlign w:val="superscript"/>
                <w:lang w:val="ru-RU" w:eastAsia="ru-RU" w:bidi="ar-SA"/>
              </w:rPr>
              <w:t>(№ в реестре экспертов)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5"/>
              <w:widowControl/>
              <w:spacing w:before="0" w:after="0"/>
              <w:rPr>
                <w:b/>
                <w:b/>
                <w:vertAlign w:val="superscript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vertAlign w:val="superscript"/>
                <w:lang w:val="ru-RU" w:eastAsia="ru-RU" w:bidi="ar-SA"/>
              </w:rPr>
            </w:r>
            <w:bookmarkStart w:id="14" w:name="fio_users"/>
            <w:bookmarkStart w:id="15" w:name="fio_users"/>
            <w:bookmarkEnd w:id="15"/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>
            <w:pPr>
              <w:pStyle w:val="Style25"/>
              <w:widowControl/>
              <w:spacing w:before="0" w:after="0"/>
              <w:rPr>
                <w:b/>
                <w:b/>
                <w:vertAlign w:val="superscript"/>
              </w:rPr>
            </w:pPr>
            <w:r>
              <w:rPr>
                <w:rFonts w:eastAsia="Times New Roman" w:cs="Times New Roman"/>
                <w:kern w:val="0"/>
                <w:szCs w:val="20"/>
                <w:vertAlign w:val="superscript"/>
                <w:lang w:val="ru-RU" w:eastAsia="ru-RU" w:bidi="ar-SA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5"/>
              <w:widowControl/>
              <w:spacing w:before="0" w:after="0"/>
              <w:rPr>
                <w:b/>
                <w:b/>
                <w:vertAlign w:val="superscript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vertAlign w:val="superscript"/>
                <w:lang w:val="ru-RU" w:eastAsia="ru-RU" w:bidi="ar-SA"/>
              </w:rPr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>
            <w:pPr>
              <w:pStyle w:val="Style25"/>
              <w:widowControl/>
              <w:spacing w:before="0" w:after="0"/>
              <w:rPr>
                <w:b/>
                <w:b/>
                <w:vertAlign w:val="superscript"/>
              </w:rPr>
            </w:pPr>
            <w:r>
              <w:rPr>
                <w:rFonts w:eastAsia="Times New Roman" w:cs="Times New Roman"/>
                <w:kern w:val="0"/>
                <w:szCs w:val="20"/>
                <w:vertAlign w:val="superscript"/>
                <w:lang w:val="ru-RU" w:eastAsia="ru-RU" w:bidi="ar-SA"/>
              </w:rPr>
              <w:t>(фамилия, имя, отчество (при наличии))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5"/>
              <w:widowControl/>
              <w:spacing w:before="0" w:after="0"/>
              <w:rPr>
                <w:vertAlign w:val="superscript"/>
              </w:rPr>
            </w:pPr>
            <w:r>
              <w:rPr>
                <w:rFonts w:eastAsia="Times New Roman" w:cs="Times New Roman"/>
                <w:kern w:val="0"/>
                <w:szCs w:val="20"/>
                <w:vertAlign w:val="superscript"/>
                <w:lang w:val="ru-RU" w:eastAsia="ru-RU" w:bidi="ar-SA"/>
              </w:rPr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>
            <w:pPr>
              <w:pStyle w:val="Style25"/>
              <w:widowControl/>
              <w:spacing w:before="0" w:after="0"/>
              <w:rPr>
                <w:vertAlign w:val="superscript"/>
              </w:rPr>
            </w:pPr>
            <w:r>
              <w:rPr>
                <w:rFonts w:eastAsia="Times New Roman" w:cs="Times New Roman"/>
                <w:kern w:val="0"/>
                <w:szCs w:val="20"/>
                <w:vertAlign w:val="superscript"/>
                <w:lang w:val="ru-RU" w:eastAsia="ru-RU" w:bidi="ar-SA"/>
              </w:rPr>
              <w:t>(дата)</w:t>
            </w:r>
          </w:p>
        </w:tc>
      </w:tr>
    </w:tbl>
    <w:p>
      <w:pPr>
        <w:pStyle w:val="Normal"/>
        <w:rPr>
          <w:lang w:val="en-US"/>
        </w:rPr>
      </w:pPr>
      <w:r>
        <w:rPr/>
      </w:r>
    </w:p>
    <w:sectPr>
      <w:type w:val="nextPage"/>
      <w:pgSz w:orient="landscape" w:w="16838" w:h="11906"/>
      <w:pgMar w:left="851" w:right="851" w:gutter="0" w:header="0" w:top="89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9"/>
  <w:defaultTabStop w:val="708"/>
  <w:autoHyphenation w:val="true"/>
  <w:compat>
    <w:compatSetting w:name="compatibilityMode" w:uri="http://schemas.microsoft.com/office/word" w:val="11"/>
  </w:compat>
  <w:hyphenationZone w:val="357"/>
  <w:themeFontLang w:val="ru-RU" w:eastAsia="" w:bidi=""/>
  <w:docVars>
    <w:docVar w:name="ceh_info" w:val="ОБЛАСТНОЕ БЮДЖЕТНОЕ УЧРЕЖДЕНИЕ ЗДРАВООХРАНЕНИЯ &quot;ИВАНОВСКАЯ ОБЛАСТНАЯ КЛИНИЧЕСКАЯ БОЛЬНИЦА&quot;"/>
    <w:docVar w:name="fill_date" w:val="       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d653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0355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semiHidden/>
    <w:qFormat/>
    <w:rPr/>
  </w:style>
  <w:style w:type="character" w:styleId="Style13">
    <w:name w:val="Интернет-ссылка"/>
    <w:basedOn w:val="DefaultParagraphFont"/>
    <w:rsid w:val="0065289a"/>
    <w:rPr>
      <w:color w:val="0000FF"/>
      <w:u w:val="single"/>
    </w:rPr>
  </w:style>
  <w:style w:type="character" w:styleId="Style14" w:customStyle="1">
    <w:name w:val="Раздел Знак"/>
    <w:basedOn w:val="DefaultParagraphFont"/>
    <w:link w:val="Style24"/>
    <w:qFormat/>
    <w:rsid w:val="009d6532"/>
    <w:rPr>
      <w:b/>
      <w:color w:val="000000"/>
      <w:sz w:val="24"/>
      <w:szCs w:val="24"/>
      <w:lang w:val="ru-RU" w:eastAsia="ru-RU" w:bidi="ar-SA"/>
    </w:rPr>
  </w:style>
  <w:style w:type="character" w:styleId="Style15" w:customStyle="1">
    <w:name w:val="Поле"/>
    <w:basedOn w:val="DefaultParagraphFont"/>
    <w:qFormat/>
    <w:rsid w:val="009d6532"/>
    <w:rPr>
      <w:rFonts w:ascii="Times New Roman" w:hAnsi="Times New Roman"/>
      <w:sz w:val="24"/>
      <w:u w:val="single"/>
    </w:rPr>
  </w:style>
  <w:style w:type="character" w:styleId="Style16" w:customStyle="1">
    <w:name w:val="Верхний колонтитул Знак"/>
    <w:basedOn w:val="DefaultParagraphFont"/>
    <w:qFormat/>
    <w:rsid w:val="00042777"/>
    <w:rPr>
      <w:sz w:val="24"/>
    </w:rPr>
  </w:style>
  <w:style w:type="character" w:styleId="Style17" w:customStyle="1">
    <w:name w:val="Нижний колонтитул Знак"/>
    <w:basedOn w:val="DefaultParagraphFont"/>
    <w:qFormat/>
    <w:rsid w:val="00042777"/>
    <w:rPr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 w:customStyle="1">
    <w:name w:val="Готовый"/>
    <w:basedOn w:val="Normal"/>
    <w:qFormat/>
    <w:rsid w:val="00dc0f74"/>
    <w:pPr>
      <w:widowControl w:val="false"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ConsPlusNonformat" w:customStyle="1">
    <w:name w:val="ConsPlusNonformat"/>
    <w:qFormat/>
    <w:rsid w:val="00e458f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rsid w:val="009d653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4" w:customStyle="1">
    <w:name w:val="Раздел"/>
    <w:basedOn w:val="Normal"/>
    <w:link w:val="Style14"/>
    <w:qFormat/>
    <w:rsid w:val="009d6532"/>
    <w:pPr>
      <w:spacing w:before="60" w:after="0"/>
    </w:pPr>
    <w:rPr>
      <w:b/>
      <w:color w:val="000000"/>
      <w:szCs w:val="24"/>
    </w:rPr>
  </w:style>
  <w:style w:type="paragraph" w:styleId="Style25" w:customStyle="1">
    <w:name w:val="Табличный"/>
    <w:basedOn w:val="Normal"/>
    <w:qFormat/>
    <w:rsid w:val="009d6532"/>
    <w:pPr>
      <w:jc w:val="center"/>
    </w:pPr>
    <w:rPr>
      <w:sz w:val="20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6"/>
    <w:rsid w:val="0004277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7"/>
    <w:rsid w:val="0004277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647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7</TotalTime>
  <Application>LibreOffice/7.3.7.2$Linux_X86_64 LibreOffice_project/30$Build-2</Application>
  <AppVersion>15.0000</AppVersion>
  <Pages>7</Pages>
  <Words>2851</Words>
  <Characters>10436</Characters>
  <CharactersWithSpaces>11161</CharactersWithSpaces>
  <Paragraphs>2137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2025-07-07T11:15:00Z</dcterms:created>
  <dc:creator>Пользователь Windows</dc:creator>
  <dc:description/>
  <dc:language>ru-RU</dc:language>
  <cp:lastModifiedBy/>
  <dcterms:modified xsi:type="dcterms:W3CDTF">2025-07-08T08:23:18Z</dcterms:modified>
  <cp:revision>2</cp:revision>
  <dc:subject/>
  <dc:title>Сводная ведомость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